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BD射流分级机实验申请表           </w:t>
      </w:r>
    </w:p>
    <w:p>
      <w:pPr>
        <w:wordWrap w:val="0"/>
        <w:jc w:val="right"/>
        <w:rPr>
          <w:rFonts w:hint="eastAsia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</w:rPr>
        <w:t>日期</w:t>
      </w:r>
      <w:r>
        <w:rPr>
          <w:rFonts w:hint="eastAsia"/>
          <w:u w:val="single"/>
        </w:rPr>
        <w:t xml:space="preserve">：      </w:t>
      </w:r>
      <w:r>
        <w:rPr>
          <w:rFonts w:hint="eastAsia"/>
        </w:rPr>
        <w:t xml:space="preserve">年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日 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用户信息</w:t>
      </w:r>
    </w:p>
    <w:p>
      <w:pPr>
        <w:ind w:left="360"/>
        <w:rPr>
          <w:rFonts w:hint="eastAsia"/>
        </w:rPr>
      </w:pPr>
      <w:r>
        <w:rPr>
          <w:rFonts w:hint="eastAsia"/>
        </w:rPr>
        <w:t>公司名称：</w:t>
      </w:r>
      <w:r>
        <w:rPr>
          <w:rFonts w:hint="eastAsia"/>
          <w:u w:val="single"/>
        </w:rPr>
        <w:t xml:space="preserve">                                     </w:t>
      </w:r>
      <w:r>
        <w:rPr>
          <w:rFonts w:hint="eastAsia"/>
        </w:rPr>
        <w:t>联系人姓名：</w:t>
      </w:r>
      <w:r>
        <w:rPr>
          <w:rFonts w:hint="eastAsia"/>
          <w:u w:val="single"/>
        </w:rPr>
        <w:t xml:space="preserve">                   </w:t>
      </w:r>
    </w:p>
    <w:p>
      <w:pPr>
        <w:ind w:left="360"/>
        <w:rPr>
          <w:rFonts w:hint="eastAsia"/>
          <w:u w:val="single"/>
        </w:rPr>
      </w:pPr>
      <w:r>
        <w:rPr>
          <w:rFonts w:hint="eastAsia"/>
        </w:rPr>
        <w:t>公司地址：</w:t>
      </w:r>
      <w:r>
        <w:rPr>
          <w:rFonts w:hint="eastAsia"/>
          <w:u w:val="single"/>
        </w:rPr>
        <w:t xml:space="preserve">                                     </w:t>
      </w:r>
      <w:r>
        <w:rPr>
          <w:rFonts w:hint="eastAsia"/>
        </w:rPr>
        <w:t>联系人电话：</w:t>
      </w:r>
      <w:r>
        <w:rPr>
          <w:rFonts w:hint="eastAsia"/>
          <w:u w:val="single"/>
        </w:rPr>
        <w:t xml:space="preserve">                   </w:t>
      </w:r>
    </w:p>
    <w:p>
      <w:pPr>
        <w:ind w:left="360"/>
        <w:rPr>
          <w:rFonts w:hint="eastAsia"/>
        </w:rPr>
      </w:pPr>
      <w:r>
        <w:rPr>
          <w:rFonts w:hint="eastAsia"/>
        </w:rPr>
        <w:t xml:space="preserve">选择实验设备（请 </w:t>
      </w:r>
      <w:r>
        <w:rPr>
          <w:rFonts w:hint="default" w:ascii="Arial" w:hAnsi="Arial" w:cs="Arial"/>
        </w:rPr>
        <w:t>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选择）</w:t>
      </w:r>
    </w:p>
    <w:tbl>
      <w:tblPr>
        <w:tblStyle w:val="6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126"/>
        <w:gridCol w:w="1701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设备小时处理能力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ind w:left="172" w:hanging="172" w:hangingChars="8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实验所需原料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</w:t>
            </w:r>
            <w:r>
              <w:rPr>
                <w:rFonts w:hint="eastAsia" w:ascii="Menlo Bold" w:hAnsi="Menlo Bold" w:cs="Menlo Bold"/>
              </w:rPr>
              <w:t>打勾选择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BD-micron 微型实验机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5－20Kg/h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0.5-3kg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BD-mini  中型实验机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10－50Kg/h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5-20kg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ind w:left="364" w:leftChars="100" w:hanging="154" w:hangingChars="86"/>
        <w:rPr>
          <w:rFonts w:hint="eastAsia"/>
        </w:rPr>
      </w:pPr>
      <w:r>
        <w:rPr>
          <w:rFonts w:hint="eastAsia"/>
          <w:sz w:val="18"/>
          <w:szCs w:val="18"/>
        </w:rPr>
        <w:t>注：同一客户初次实验（空气条件下）免费; 二次及以后实验按标准协商取费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将来生产设备要求的原料处理量： （       ）Kg/h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原料特性</w:t>
      </w:r>
    </w:p>
    <w:p>
      <w:pPr>
        <w:ind w:left="360"/>
        <w:rPr>
          <w:rFonts w:hint="eastAsia"/>
        </w:rPr>
      </w:pPr>
      <w:r>
        <w:rPr>
          <w:rFonts w:hint="eastAsia"/>
        </w:rPr>
        <w:t>原料名称：</w:t>
      </w:r>
      <w:r>
        <w:rPr>
          <w:rFonts w:hint="eastAsia"/>
          <w:u w:val="single"/>
        </w:rPr>
        <w:t>　　　　　　　　　</w:t>
      </w:r>
      <w:r>
        <w:rPr>
          <w:rFonts w:hint="eastAsia"/>
        </w:rPr>
        <w:t xml:space="preserve">                        平均粒度：</w:t>
      </w:r>
      <w:r>
        <w:rPr>
          <w:rFonts w:hint="eastAsia"/>
          <w:u w:val="single"/>
        </w:rPr>
        <w:t xml:space="preserve">　　　　　　      </w:t>
      </w:r>
      <w:r>
        <w:rPr>
          <w:u w:val="single"/>
        </w:rPr>
        <w:t>µ</w:t>
      </w:r>
      <w:r>
        <w:rPr>
          <w:rFonts w:hint="eastAsia"/>
          <w:u w:val="single"/>
          <w:lang w:eastAsia="ja-JP"/>
        </w:rPr>
        <w:t>m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　</w:t>
      </w:r>
    </w:p>
    <w:p>
      <w:pPr>
        <w:ind w:left="360"/>
        <w:rPr>
          <w:rFonts w:hint="eastAsia"/>
        </w:rPr>
      </w:pPr>
      <w:r>
        <w:rPr>
          <w:rFonts w:hint="eastAsia"/>
        </w:rPr>
        <w:t>真实密度：</w:t>
      </w:r>
      <w:r>
        <w:rPr>
          <w:rFonts w:hint="eastAsia"/>
          <w:u w:val="single"/>
        </w:rPr>
        <w:t xml:space="preserve">　　　　          </w:t>
      </w:r>
      <w:r>
        <w:rPr>
          <w:rFonts w:hint="eastAsia"/>
        </w:rPr>
        <w:t>g/cm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　　　 最小－最大粒径：</w:t>
      </w:r>
      <w:r>
        <w:rPr>
          <w:rFonts w:hint="eastAsia"/>
          <w:sz w:val="15"/>
          <w:szCs w:val="15"/>
          <w:u w:val="single"/>
        </w:rPr>
        <w:t>（例：0.5</w:t>
      </w:r>
      <w:r>
        <w:rPr>
          <w:sz w:val="15"/>
          <w:szCs w:val="15"/>
          <w:u w:val="single"/>
        </w:rPr>
        <w:t>--</w:t>
      </w:r>
      <w:r>
        <w:rPr>
          <w:rFonts w:hint="eastAsia"/>
          <w:sz w:val="15"/>
          <w:szCs w:val="15"/>
          <w:u w:val="single"/>
        </w:rPr>
        <w:t xml:space="preserve">  </w:t>
      </w:r>
      <w:r>
        <w:rPr>
          <w:sz w:val="15"/>
          <w:szCs w:val="15"/>
          <w:u w:val="single"/>
        </w:rPr>
        <w:t>10µ</w:t>
      </w:r>
      <w:r>
        <w:rPr>
          <w:rFonts w:hint="eastAsia"/>
          <w:sz w:val="15"/>
          <w:szCs w:val="15"/>
          <w:u w:val="single"/>
          <w:lang w:eastAsia="ja-JP"/>
        </w:rPr>
        <w:t>m）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 xml:space="preserve">           </w:t>
      </w:r>
    </w:p>
    <w:p>
      <w:pPr>
        <w:ind w:left="360"/>
        <w:rPr>
          <w:rFonts w:hint="eastAsia"/>
          <w:u w:val="single"/>
        </w:rPr>
      </w:pPr>
      <w:r>
        <w:rPr>
          <w:rFonts w:hint="eastAsia"/>
        </w:rPr>
        <w:t>堆集密度：</w:t>
      </w:r>
      <w:r>
        <w:rPr>
          <w:rFonts w:hint="eastAsia"/>
          <w:u w:val="single"/>
        </w:rPr>
        <w:t xml:space="preserve">　　 　           </w:t>
      </w:r>
      <w:r>
        <w:rPr>
          <w:rFonts w:hint="eastAsia"/>
        </w:rPr>
        <w:t>g/cm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　　　 　　　测试方式：</w:t>
      </w:r>
      <w:r>
        <w:rPr>
          <w:rFonts w:hint="eastAsia"/>
          <w:sz w:val="15"/>
          <w:szCs w:val="15"/>
          <w:u w:val="single"/>
        </w:rPr>
        <w:t>（例：激光粒度仪）</w:t>
      </w:r>
      <w:r>
        <w:rPr>
          <w:rFonts w:hint="eastAsia"/>
          <w:u w:val="single"/>
        </w:rPr>
        <w:t xml:space="preserve">               </w:t>
      </w:r>
    </w:p>
    <w:p>
      <w:pPr>
        <w:ind w:left="360"/>
        <w:rPr>
          <w:rFonts w:hint="eastAsia"/>
        </w:rPr>
      </w:pPr>
      <w:r>
        <w:rPr>
          <w:rFonts w:hint="eastAsia"/>
        </w:rPr>
        <w:t xml:space="preserve">原料性质：     </w:t>
      </w:r>
    </w:p>
    <w:p>
      <w:pPr>
        <w:ind w:left="359" w:leftChars="171" w:firstLine="630" w:firstLineChars="300"/>
        <w:rPr>
          <w:rFonts w:hint="eastAsia"/>
        </w:rPr>
      </w:pPr>
      <w:r>
        <w:rPr>
          <w:rFonts w:hint="eastAsia"/>
        </w:rPr>
        <w:t xml:space="preserve"> 吸湿性（  ）    凝聚性（</w:t>
      </w:r>
      <w:r>
        <w:rPr>
          <w:rFonts w:hint="eastAsia" w:ascii="宋体" w:hAnsi="宋体"/>
        </w:rPr>
        <w:t xml:space="preserve">  </w:t>
      </w:r>
      <w:r>
        <w:rPr>
          <w:rFonts w:hint="eastAsia"/>
        </w:rPr>
        <w:t xml:space="preserve">）    吸附性（  ）    可控性（  ）  </w:t>
      </w:r>
    </w:p>
    <w:p>
      <w:pPr>
        <w:ind w:left="360"/>
        <w:rPr>
          <w:rFonts w:hint="eastAsia"/>
        </w:rPr>
      </w:pPr>
      <w:r>
        <w:rPr>
          <w:rFonts w:hint="eastAsia"/>
        </w:rPr>
        <w:t xml:space="preserve">       易爆性（  ）　  粗糙性（  ）　　毒  性（  ）　　氧化性（ </w:t>
      </w:r>
      <w:r>
        <w:rPr>
          <w:rFonts w:hint="eastAsia" w:ascii="宋体" w:hAnsi="宋体"/>
        </w:rPr>
        <w:t xml:space="preserve"> </w:t>
      </w:r>
      <w:r>
        <w:rPr>
          <w:rFonts w:hint="eastAsia"/>
        </w:rPr>
        <w:t>）　　　</w:t>
      </w:r>
    </w:p>
    <w:p>
      <w:pPr>
        <w:ind w:left="359" w:leftChars="171" w:firstLine="630" w:firstLineChars="300"/>
        <w:rPr>
          <w:rFonts w:hint="eastAsia"/>
          <w:u w:val="single"/>
        </w:rPr>
      </w:pPr>
      <w:r>
        <w:rPr>
          <w:rFonts w:hint="eastAsia"/>
        </w:rPr>
        <w:t>其它：</w:t>
      </w:r>
      <w:r>
        <w:rPr>
          <w:rFonts w:hint="eastAsia"/>
          <w:u w:val="single"/>
        </w:rPr>
        <w:t xml:space="preserve">                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分级条件：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分级介质（如果确实需要在氮气氛围下分级，请</w:t>
      </w:r>
      <w:r>
        <w:rPr>
          <w:rFonts w:hint="eastAsia" w:ascii="宋体" w:hAnsi="宋体"/>
        </w:rPr>
        <w:t>√</w:t>
      </w:r>
      <w:r>
        <w:rPr>
          <w:rFonts w:hint="eastAsia"/>
        </w:rPr>
        <w:t xml:space="preserve">选择氮气 </w:t>
      </w:r>
      <w:r>
        <w:rPr>
          <w:rFonts w:hint="eastAsia" w:ascii="宋体" w:hAnsi="宋体"/>
        </w:rPr>
        <w:t>）</w:t>
      </w:r>
    </w:p>
    <w:p>
      <w:pPr>
        <w:ind w:left="720" w:leftChars="343" w:firstLine="1260" w:firstLineChars="600"/>
        <w:rPr>
          <w:rFonts w:hint="eastAsia"/>
        </w:rPr>
      </w:pPr>
      <w:r>
        <w:rPr>
          <w:rFonts w:hint="eastAsia"/>
        </w:rPr>
        <w:t>空气（  ）         氮气（  ）</w:t>
      </w:r>
    </w:p>
    <w:p>
      <w:pPr>
        <w:ind w:left="360"/>
        <w:rPr>
          <w:rFonts w:hint="eastAsia"/>
        </w:rPr>
      </w:pPr>
      <w:r>
        <w:rPr>
          <w:rFonts w:hint="eastAsia"/>
        </w:rPr>
        <w:t>2）分级数（请</w:t>
      </w:r>
      <w:r>
        <w:rPr>
          <w:rFonts w:hint="eastAsia" w:ascii="宋体" w:hAnsi="宋体"/>
        </w:rPr>
        <w:t>√</w:t>
      </w:r>
      <w:r>
        <w:rPr>
          <w:rFonts w:hint="eastAsia"/>
        </w:rPr>
        <w:t>选择</w:t>
      </w:r>
      <w:r>
        <w:rPr>
          <w:rFonts w:hint="eastAsia" w:ascii="宋体" w:hAnsi="宋体"/>
        </w:rPr>
        <w:t>）</w:t>
      </w:r>
    </w:p>
    <w:p>
      <w:pPr>
        <w:ind w:left="719"/>
        <w:rPr>
          <w:rFonts w:hint="eastAsia"/>
        </w:rPr>
      </w:pPr>
      <w:r>
        <w:rPr>
          <w:rFonts w:hint="eastAsia"/>
        </w:rPr>
        <w:t>二分级：（ 分成细、粗2个产品）       （     ）</w:t>
      </w:r>
    </w:p>
    <w:p>
      <w:pPr>
        <w:ind w:left="719"/>
        <w:rPr>
          <w:rFonts w:hint="eastAsia"/>
        </w:rPr>
      </w:pPr>
      <w:r>
        <w:rPr>
          <w:rFonts w:hint="eastAsia"/>
        </w:rPr>
        <w:t>三分级：（ 分成细、中、粗3个产品     （     ）</w:t>
      </w:r>
    </w:p>
    <w:p>
      <w:pPr>
        <w:ind w:left="141" w:leftChars="67" w:firstLine="210" w:firstLineChars="100"/>
        <w:rPr>
          <w:rFonts w:hint="eastAsia"/>
        </w:rPr>
      </w:pPr>
      <w:r>
        <w:rPr>
          <w:rFonts w:hint="eastAsia"/>
        </w:rPr>
        <w:t>3）分级后的各样品评价时的需要量（如果只是进行粒度分布的检测可不填）：</w:t>
      </w:r>
    </w:p>
    <w:p>
      <w:pPr>
        <w:ind w:left="719"/>
        <w:rPr>
          <w:rFonts w:hint="eastAsia"/>
        </w:rPr>
      </w:pPr>
      <w:r>
        <w:rPr>
          <w:rFonts w:hint="eastAsia"/>
        </w:rPr>
        <w:t>F细粉：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 xml:space="preserve"> Kg   M中粉：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Kg    C粗粉：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Kg　</w:t>
      </w:r>
    </w:p>
    <w:p>
      <w:pPr>
        <w:ind w:left="360"/>
        <w:rPr>
          <w:rFonts w:hint="eastAsia"/>
        </w:rPr>
      </w:pPr>
      <w:r>
        <w:rPr>
          <w:rFonts w:hint="eastAsia"/>
        </w:rPr>
        <w:t>4）客户目标粒度范围：</w:t>
      </w:r>
    </w:p>
    <w:p>
      <w:pPr>
        <w:ind w:left="719"/>
        <w:rPr>
          <w:rFonts w:hint="eastAsia"/>
        </w:rPr>
      </w:pPr>
      <w:r>
        <w:rPr>
          <w:rFonts w:hint="eastAsia"/>
        </w:rPr>
        <w:t xml:space="preserve">F细粉：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</w:t>
      </w:r>
      <w:r>
        <w:t>µ</w:t>
      </w:r>
      <w:r>
        <w:rPr>
          <w:rFonts w:hint="eastAsia"/>
        </w:rPr>
        <w:t>m －</w:t>
      </w:r>
      <w:r>
        <w:rPr>
          <w:rFonts w:hint="eastAsia"/>
          <w:u w:val="single"/>
        </w:rPr>
        <w:t xml:space="preserve">        </w:t>
      </w:r>
      <w:r>
        <w:t>µ</w:t>
      </w:r>
      <w:r>
        <w:rPr>
          <w:rFonts w:hint="eastAsia"/>
        </w:rPr>
        <w:t>m</w:t>
      </w:r>
      <w:r>
        <w:rPr>
          <w:rFonts w:hint="eastAsia"/>
          <w:sz w:val="13"/>
          <w:szCs w:val="13"/>
        </w:rPr>
        <w:t>（例：</w:t>
      </w:r>
      <w:r>
        <w:rPr>
          <w:rFonts w:hint="eastAsia"/>
          <w:sz w:val="13"/>
          <w:szCs w:val="13"/>
          <w:u w:val="single"/>
        </w:rPr>
        <w:t>D100 0.1</w:t>
      </w:r>
      <w:r>
        <w:rPr>
          <w:sz w:val="13"/>
          <w:szCs w:val="13"/>
        </w:rPr>
        <w:t>µ</w:t>
      </w:r>
      <w:r>
        <w:rPr>
          <w:rFonts w:hint="eastAsia"/>
          <w:sz w:val="13"/>
          <w:szCs w:val="13"/>
        </w:rPr>
        <w:t>m－</w:t>
      </w:r>
      <w:r>
        <w:rPr>
          <w:rFonts w:hint="eastAsia"/>
          <w:sz w:val="13"/>
          <w:szCs w:val="13"/>
          <w:u w:val="single"/>
        </w:rPr>
        <w:t>D100 1.5</w:t>
      </w:r>
      <w:r>
        <w:rPr>
          <w:sz w:val="13"/>
          <w:szCs w:val="13"/>
        </w:rPr>
        <w:t>µ</w:t>
      </w:r>
      <w:r>
        <w:rPr>
          <w:rFonts w:hint="eastAsia"/>
          <w:sz w:val="13"/>
          <w:szCs w:val="13"/>
        </w:rPr>
        <w:t>m）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 xml:space="preserve"> M中粉：</w:t>
      </w:r>
      <w:r>
        <w:rPr>
          <w:rFonts w:hint="eastAsia"/>
          <w:u w:val="single"/>
        </w:rPr>
        <w:t xml:space="preserve">         </w:t>
      </w:r>
      <w:r>
        <w:t>µ</w:t>
      </w:r>
      <w:r>
        <w:rPr>
          <w:rFonts w:hint="eastAsia"/>
        </w:rPr>
        <w:t>m－</w:t>
      </w:r>
      <w:r>
        <w:rPr>
          <w:rFonts w:hint="eastAsia"/>
          <w:u w:val="single"/>
        </w:rPr>
        <w:t xml:space="preserve">         </w:t>
      </w:r>
      <w:r>
        <w:t>µ</w:t>
      </w:r>
      <w:r>
        <w:rPr>
          <w:rFonts w:hint="eastAsia"/>
        </w:rPr>
        <w:t>m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 xml:space="preserve"> G粗粉：</w:t>
      </w:r>
      <w:r>
        <w:rPr>
          <w:rFonts w:hint="eastAsia"/>
          <w:u w:val="single"/>
        </w:rPr>
        <w:t xml:space="preserve">         </w:t>
      </w:r>
      <w:r>
        <w:t>µ</w:t>
      </w:r>
      <w:r>
        <w:rPr>
          <w:rFonts w:hint="eastAsia"/>
        </w:rPr>
        <w:t>m－</w:t>
      </w:r>
      <w:r>
        <w:rPr>
          <w:rFonts w:hint="eastAsia"/>
          <w:u w:val="single"/>
        </w:rPr>
        <w:t xml:space="preserve">         </w:t>
      </w:r>
      <w:r>
        <w:t>µ</w:t>
      </w:r>
      <w:r>
        <w:rPr>
          <w:rFonts w:hint="eastAsia"/>
        </w:rPr>
        <w:t>m</w:t>
      </w:r>
    </w:p>
    <w:p>
      <w:pPr>
        <w:ind w:firstLine="315" w:firstLineChars="150"/>
        <w:rPr>
          <w:rFonts w:hint="eastAsia"/>
        </w:rPr>
      </w:pPr>
      <w:r>
        <w:rPr>
          <w:rFonts w:hint="eastAsia"/>
        </w:rPr>
        <w:t>5) 客户产品粒度检测方法（请</w:t>
      </w:r>
      <w:r>
        <w:rPr>
          <w:rFonts w:hint="eastAsia" w:ascii="宋体" w:hAnsi="宋体"/>
        </w:rPr>
        <w:t>√</w:t>
      </w:r>
      <w:r>
        <w:rPr>
          <w:rFonts w:hint="eastAsia"/>
        </w:rPr>
        <w:t>选择）</w:t>
      </w:r>
    </w:p>
    <w:p>
      <w:pPr>
        <w:ind w:left="359" w:leftChars="171"/>
        <w:rPr>
          <w:rFonts w:hint="eastAsia"/>
        </w:rPr>
      </w:pPr>
      <w:r>
        <w:rPr>
          <w:rFonts w:hint="eastAsia"/>
        </w:rPr>
        <w:t>激光粒度仪（ ）    库尔特粒度仪（</w:t>
      </w:r>
      <w:r>
        <w:rPr>
          <w:rFonts w:hint="eastAsia" w:ascii="宋体" w:hAnsi="宋体"/>
        </w:rPr>
        <w:t xml:space="preserve"> </w:t>
      </w:r>
      <w:r>
        <w:rPr>
          <w:rFonts w:hint="eastAsia"/>
        </w:rPr>
        <w:t>）  费氏粒度仪 （</w:t>
      </w:r>
      <w:r>
        <w:rPr>
          <w:rFonts w:hint="eastAsia" w:ascii="宋体" w:hAnsi="宋体"/>
        </w:rPr>
        <w:t xml:space="preserve"> </w:t>
      </w:r>
      <w:r>
        <w:rPr>
          <w:rFonts w:hint="eastAsia"/>
        </w:rPr>
        <w:t>）  刮板细读仪（ ）</w:t>
      </w:r>
    </w:p>
    <w:p>
      <w:pPr>
        <w:ind w:left="359" w:leftChars="171"/>
        <w:rPr>
          <w:rFonts w:hint="eastAsia"/>
        </w:rPr>
      </w:pPr>
      <w:r>
        <w:rPr>
          <w:rFonts w:hint="eastAsia"/>
        </w:rPr>
        <w:t>微型筛法  （</w:t>
      </w:r>
      <w:r>
        <w:rPr>
          <w:rFonts w:hint="eastAsia" w:ascii="宋体" w:hAnsi="宋体"/>
        </w:rPr>
        <w:t xml:space="preserve"> </w:t>
      </w:r>
      <w:r>
        <w:rPr>
          <w:rFonts w:hint="eastAsia"/>
        </w:rPr>
        <w:t>）   其它：</w:t>
      </w:r>
      <w:r>
        <w:rPr>
          <w:rFonts w:hint="eastAsia"/>
          <w:u w:val="single"/>
        </w:rPr>
        <w:t xml:space="preserve">                            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其它信息：</w:t>
      </w:r>
    </w:p>
    <w:p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实验原料寄送地址：福建省 福鼎市 星火工业园区15号-金雄公司 邮编：355200</w:t>
      </w:r>
    </w:p>
    <w:p>
      <w:pPr>
        <w:ind w:left="359" w:leftChars="171" w:firstLine="840" w:firstLineChars="400"/>
        <w:rPr>
          <w:rFonts w:hint="eastAsia"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lang w:eastAsia="zh-CN"/>
        </w:rPr>
        <w:t>陈江波</w:t>
      </w:r>
      <w:r>
        <w:rPr>
          <w:rFonts w:hint="eastAsia"/>
        </w:rPr>
        <w:t xml:space="preserve">    联系电话：1</w:t>
      </w:r>
      <w:r>
        <w:rPr>
          <w:rFonts w:hint="eastAsia"/>
          <w:lang w:val="en-US" w:eastAsia="zh-CN"/>
        </w:rPr>
        <w:t>8596696082</w:t>
      </w:r>
    </w:p>
    <w:p>
      <w:pPr>
        <w:ind w:left="359" w:leftChars="171" w:firstLine="840" w:firstLineChars="40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请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贵司</w:t>
      </w:r>
      <w:r>
        <w:rPr>
          <w:rFonts w:hint="eastAsia"/>
          <w:lang w:val="en-US" w:eastAsia="zh-CN"/>
        </w:rPr>
        <w:t>原料测试</w:t>
      </w:r>
      <w:r>
        <w:rPr>
          <w:rFonts w:hint="eastAsia"/>
        </w:rPr>
        <w:t>结果</w:t>
      </w:r>
      <w:r>
        <w:rPr>
          <w:rFonts w:hint="eastAsia"/>
          <w:lang w:val="en-US" w:eastAsia="zh-CN"/>
        </w:rPr>
        <w:t>或报告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2" w:right="1134" w:bottom="346" w:left="1701" w:header="851" w:footer="33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enlo Bold">
    <w:altName w:val="Segoe UI Semibold"/>
    <w:panose1 w:val="020B0709030004020204"/>
    <w:charset w:val="00"/>
    <w:family w:val="auto"/>
    <w:pitch w:val="default"/>
    <w:sig w:usb0="00000000" w:usb1="00000000" w:usb2="00000028" w:usb3="00000000" w:csb0="000001D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  <w:ind w:right="360"/>
      <w:rPr>
        <w:rFonts w:hint="eastAsia"/>
      </w:rPr>
    </w:pPr>
    <w:r>
      <w:rPr>
        <w:rFonts w:hint="eastAsia"/>
      </w:rPr>
      <w:t>-------------------------------------------------------------------------------------------------------------------------------------------------</w:t>
    </w:r>
  </w:p>
  <w:p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both"/>
      <w:rPr>
        <w:rFonts w:hint="eastAsia"/>
        <w:sz w:val="24"/>
      </w:rPr>
    </w:pPr>
    <w:r>
      <w:rPr>
        <w:rFonts w:hint="eastAsia"/>
      </w:rPr>
      <w:t xml:space="preserve">                                    </w:t>
    </w:r>
    <w:r>
      <w:rPr>
        <w:rFonts w:hint="eastAsia"/>
        <w:sz w:val="24"/>
      </w:rPr>
      <w:t>洛阳博丹机电科技有限责任公司</w:t>
    </w:r>
  </w:p>
  <w:p>
    <w:pPr>
      <w:pStyle w:val="5"/>
      <w:pBdr>
        <w:bottom w:val="single" w:color="auto" w:sz="6" w:space="0"/>
      </w:pBdr>
      <w:rPr>
        <w:sz w:val="15"/>
      </w:rPr>
    </w:pPr>
    <w:r>
      <w:rPr>
        <w:rFonts w:hint="eastAsia"/>
        <w:sz w:val="15"/>
      </w:rPr>
      <w:t xml:space="preserve">      LUOYANG BOTAN TECH. CO., 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Restart w:val="0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Restart w:val="0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Restart w:val="0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Restart w:val="0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Restart w:val="0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Restart w:val="0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Restart w:val="0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Restart w:val="0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6"/>
    <w:multiLevelType w:val="multilevel"/>
    <w:tmpl w:val="00000006"/>
    <w:lvl w:ilvl="0" w:tentative="0">
      <w:start w:val="1"/>
      <w:numFmt w:val="decimal"/>
      <w:lvlText w:val="%1）"/>
      <w:lvlJc w:val="left"/>
      <w:pPr>
        <w:ind w:left="720" w:hanging="360"/>
      </w:pPr>
      <w:rPr>
        <w:rFonts w:hint="eastAsia"/>
      </w:rPr>
    </w:lvl>
    <w:lvl w:ilvl="1" w:tentative="0">
      <w:start w:val="1"/>
      <w:numFmt w:val="lowerLetter"/>
      <w:lvlRestart w:val="0"/>
      <w:lvlText w:val="%2)"/>
      <w:lvlJc w:val="left"/>
      <w:pPr>
        <w:ind w:left="1320" w:hanging="480"/>
      </w:pPr>
    </w:lvl>
    <w:lvl w:ilvl="2" w:tentative="0">
      <w:start w:val="1"/>
      <w:numFmt w:val="lowerRoman"/>
      <w:lvlRestart w:val="0"/>
      <w:lvlText w:val="%3."/>
      <w:lvlJc w:val="right"/>
      <w:pPr>
        <w:ind w:left="1800" w:hanging="480"/>
      </w:pPr>
    </w:lvl>
    <w:lvl w:ilvl="3" w:tentative="0">
      <w:start w:val="1"/>
      <w:numFmt w:val="decimal"/>
      <w:lvlRestart w:val="0"/>
      <w:lvlText w:val="%4."/>
      <w:lvlJc w:val="left"/>
      <w:pPr>
        <w:ind w:left="2280" w:hanging="480"/>
      </w:pPr>
    </w:lvl>
    <w:lvl w:ilvl="4" w:tentative="0">
      <w:start w:val="1"/>
      <w:numFmt w:val="lowerLetter"/>
      <w:lvlRestart w:val="0"/>
      <w:lvlText w:val="%5)"/>
      <w:lvlJc w:val="left"/>
      <w:pPr>
        <w:ind w:left="2760" w:hanging="480"/>
      </w:pPr>
    </w:lvl>
    <w:lvl w:ilvl="5" w:tentative="0">
      <w:start w:val="1"/>
      <w:numFmt w:val="lowerRoman"/>
      <w:lvlRestart w:val="0"/>
      <w:lvlText w:val="%6."/>
      <w:lvlJc w:val="right"/>
      <w:pPr>
        <w:ind w:left="3240" w:hanging="480"/>
      </w:pPr>
    </w:lvl>
    <w:lvl w:ilvl="6" w:tentative="0">
      <w:start w:val="1"/>
      <w:numFmt w:val="decimal"/>
      <w:lvlRestart w:val="0"/>
      <w:lvlText w:val="%7."/>
      <w:lvlJc w:val="left"/>
      <w:pPr>
        <w:ind w:left="3720" w:hanging="480"/>
      </w:pPr>
    </w:lvl>
    <w:lvl w:ilvl="7" w:tentative="0">
      <w:start w:val="1"/>
      <w:numFmt w:val="lowerLetter"/>
      <w:lvlRestart w:val="0"/>
      <w:lvlText w:val="%8)"/>
      <w:lvlJc w:val="left"/>
      <w:pPr>
        <w:ind w:left="4200" w:hanging="480"/>
      </w:pPr>
    </w:lvl>
    <w:lvl w:ilvl="8" w:tentative="0">
      <w:start w:val="1"/>
      <w:numFmt w:val="lowerRoman"/>
      <w:lvlRestart w:val="0"/>
      <w:lvlText w:val="%9."/>
      <w:lvlJc w:val="right"/>
      <w:pPr>
        <w:ind w:left="4680" w:hanging="480"/>
      </w:p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lvlText w:val="%1）"/>
      <w:lvlJc w:val="left"/>
      <w:pPr>
        <w:ind w:left="719" w:hanging="360"/>
      </w:pPr>
      <w:rPr>
        <w:rFonts w:hint="eastAsia"/>
      </w:rPr>
    </w:lvl>
    <w:lvl w:ilvl="1" w:tentative="0">
      <w:start w:val="1"/>
      <w:numFmt w:val="lowerLetter"/>
      <w:lvlRestart w:val="0"/>
      <w:lvlText w:val="%2)"/>
      <w:lvlJc w:val="left"/>
      <w:pPr>
        <w:ind w:left="1319" w:hanging="480"/>
      </w:pPr>
    </w:lvl>
    <w:lvl w:ilvl="2" w:tentative="0">
      <w:start w:val="1"/>
      <w:numFmt w:val="lowerRoman"/>
      <w:lvlRestart w:val="0"/>
      <w:lvlText w:val="%3."/>
      <w:lvlJc w:val="right"/>
      <w:pPr>
        <w:ind w:left="1799" w:hanging="480"/>
      </w:pPr>
    </w:lvl>
    <w:lvl w:ilvl="3" w:tentative="0">
      <w:start w:val="1"/>
      <w:numFmt w:val="decimal"/>
      <w:lvlRestart w:val="0"/>
      <w:lvlText w:val="%4."/>
      <w:lvlJc w:val="left"/>
      <w:pPr>
        <w:ind w:left="2279" w:hanging="480"/>
      </w:pPr>
    </w:lvl>
    <w:lvl w:ilvl="4" w:tentative="0">
      <w:start w:val="1"/>
      <w:numFmt w:val="lowerLetter"/>
      <w:lvlRestart w:val="0"/>
      <w:lvlText w:val="%5)"/>
      <w:lvlJc w:val="left"/>
      <w:pPr>
        <w:ind w:left="2759" w:hanging="480"/>
      </w:pPr>
    </w:lvl>
    <w:lvl w:ilvl="5" w:tentative="0">
      <w:start w:val="1"/>
      <w:numFmt w:val="lowerRoman"/>
      <w:lvlRestart w:val="0"/>
      <w:lvlText w:val="%6."/>
      <w:lvlJc w:val="right"/>
      <w:pPr>
        <w:ind w:left="3239" w:hanging="480"/>
      </w:pPr>
    </w:lvl>
    <w:lvl w:ilvl="6" w:tentative="0">
      <w:start w:val="1"/>
      <w:numFmt w:val="decimal"/>
      <w:lvlRestart w:val="0"/>
      <w:lvlText w:val="%7."/>
      <w:lvlJc w:val="left"/>
      <w:pPr>
        <w:ind w:left="3719" w:hanging="480"/>
      </w:pPr>
    </w:lvl>
    <w:lvl w:ilvl="7" w:tentative="0">
      <w:start w:val="1"/>
      <w:numFmt w:val="lowerLetter"/>
      <w:lvlRestart w:val="0"/>
      <w:lvlText w:val="%8)"/>
      <w:lvlJc w:val="left"/>
      <w:pPr>
        <w:ind w:left="4199" w:hanging="480"/>
      </w:pPr>
    </w:lvl>
    <w:lvl w:ilvl="8" w:tentative="0">
      <w:start w:val="1"/>
      <w:numFmt w:val="lowerRoman"/>
      <w:lvlRestart w:val="0"/>
      <w:lvlText w:val="%9."/>
      <w:lvlJc w:val="right"/>
      <w:pPr>
        <w:ind w:left="4679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022"/>
    <w:rsid w:val="00015EA8"/>
    <w:rsid w:val="00017221"/>
    <w:rsid w:val="00027759"/>
    <w:rsid w:val="00027DB9"/>
    <w:rsid w:val="00031047"/>
    <w:rsid w:val="0003192D"/>
    <w:rsid w:val="000368DF"/>
    <w:rsid w:val="00053900"/>
    <w:rsid w:val="00055515"/>
    <w:rsid w:val="0007075E"/>
    <w:rsid w:val="00073C8F"/>
    <w:rsid w:val="00074CBD"/>
    <w:rsid w:val="00076341"/>
    <w:rsid w:val="00086747"/>
    <w:rsid w:val="00095E47"/>
    <w:rsid w:val="000A0A8F"/>
    <w:rsid w:val="000A53F1"/>
    <w:rsid w:val="000B41E1"/>
    <w:rsid w:val="000E5926"/>
    <w:rsid w:val="000E6B87"/>
    <w:rsid w:val="00101F49"/>
    <w:rsid w:val="00145D2C"/>
    <w:rsid w:val="0014792B"/>
    <w:rsid w:val="00155DC7"/>
    <w:rsid w:val="001620A3"/>
    <w:rsid w:val="001721EA"/>
    <w:rsid w:val="00184F94"/>
    <w:rsid w:val="00187D28"/>
    <w:rsid w:val="00195634"/>
    <w:rsid w:val="001A037A"/>
    <w:rsid w:val="001A1837"/>
    <w:rsid w:val="001B3EE7"/>
    <w:rsid w:val="001C37C3"/>
    <w:rsid w:val="001E71C7"/>
    <w:rsid w:val="001F78C8"/>
    <w:rsid w:val="002002A7"/>
    <w:rsid w:val="0021405E"/>
    <w:rsid w:val="002151A7"/>
    <w:rsid w:val="00222029"/>
    <w:rsid w:val="0024128A"/>
    <w:rsid w:val="002603D9"/>
    <w:rsid w:val="00287CBB"/>
    <w:rsid w:val="002A3194"/>
    <w:rsid w:val="002B578B"/>
    <w:rsid w:val="002F0E86"/>
    <w:rsid w:val="002F5A8F"/>
    <w:rsid w:val="00307B2B"/>
    <w:rsid w:val="00336408"/>
    <w:rsid w:val="00340B3D"/>
    <w:rsid w:val="00372E23"/>
    <w:rsid w:val="00383754"/>
    <w:rsid w:val="0038402D"/>
    <w:rsid w:val="00384477"/>
    <w:rsid w:val="0038552A"/>
    <w:rsid w:val="00391BE0"/>
    <w:rsid w:val="003C4276"/>
    <w:rsid w:val="003C59C9"/>
    <w:rsid w:val="003D1E8B"/>
    <w:rsid w:val="003D65C1"/>
    <w:rsid w:val="00404554"/>
    <w:rsid w:val="00404E75"/>
    <w:rsid w:val="004415DA"/>
    <w:rsid w:val="00443F9A"/>
    <w:rsid w:val="00455B5B"/>
    <w:rsid w:val="004607EA"/>
    <w:rsid w:val="00465210"/>
    <w:rsid w:val="0047296D"/>
    <w:rsid w:val="00472D4F"/>
    <w:rsid w:val="00477067"/>
    <w:rsid w:val="00481B5E"/>
    <w:rsid w:val="004857E9"/>
    <w:rsid w:val="0048771E"/>
    <w:rsid w:val="00493E7F"/>
    <w:rsid w:val="00497972"/>
    <w:rsid w:val="004A2DAD"/>
    <w:rsid w:val="004B1100"/>
    <w:rsid w:val="004B19AC"/>
    <w:rsid w:val="004E33EE"/>
    <w:rsid w:val="004F7B89"/>
    <w:rsid w:val="005061A8"/>
    <w:rsid w:val="00514102"/>
    <w:rsid w:val="005171DD"/>
    <w:rsid w:val="005239DE"/>
    <w:rsid w:val="005247D1"/>
    <w:rsid w:val="00532815"/>
    <w:rsid w:val="00543ACF"/>
    <w:rsid w:val="00555B90"/>
    <w:rsid w:val="005828FE"/>
    <w:rsid w:val="00584A7D"/>
    <w:rsid w:val="00586AFE"/>
    <w:rsid w:val="005941AE"/>
    <w:rsid w:val="005A7722"/>
    <w:rsid w:val="005B5D05"/>
    <w:rsid w:val="005D5164"/>
    <w:rsid w:val="00604FB9"/>
    <w:rsid w:val="006054C6"/>
    <w:rsid w:val="00634706"/>
    <w:rsid w:val="00656B56"/>
    <w:rsid w:val="00682753"/>
    <w:rsid w:val="00686AC2"/>
    <w:rsid w:val="006A0418"/>
    <w:rsid w:val="006B508B"/>
    <w:rsid w:val="006E429F"/>
    <w:rsid w:val="006E6C29"/>
    <w:rsid w:val="007032A3"/>
    <w:rsid w:val="007239D3"/>
    <w:rsid w:val="0073480E"/>
    <w:rsid w:val="0073705F"/>
    <w:rsid w:val="007400F4"/>
    <w:rsid w:val="0074256E"/>
    <w:rsid w:val="00742E62"/>
    <w:rsid w:val="0075605C"/>
    <w:rsid w:val="0076297E"/>
    <w:rsid w:val="00775EA7"/>
    <w:rsid w:val="007829DE"/>
    <w:rsid w:val="00791C01"/>
    <w:rsid w:val="007A59E4"/>
    <w:rsid w:val="007C101F"/>
    <w:rsid w:val="007D0CAD"/>
    <w:rsid w:val="007D6E76"/>
    <w:rsid w:val="007E4217"/>
    <w:rsid w:val="007E4F72"/>
    <w:rsid w:val="007F231D"/>
    <w:rsid w:val="00813D64"/>
    <w:rsid w:val="008263D5"/>
    <w:rsid w:val="00840CB1"/>
    <w:rsid w:val="00845458"/>
    <w:rsid w:val="00864F16"/>
    <w:rsid w:val="008654A1"/>
    <w:rsid w:val="008670F2"/>
    <w:rsid w:val="00871BAD"/>
    <w:rsid w:val="0087455B"/>
    <w:rsid w:val="0089630F"/>
    <w:rsid w:val="008B038C"/>
    <w:rsid w:val="008B3FED"/>
    <w:rsid w:val="008C1A1A"/>
    <w:rsid w:val="008C2CC6"/>
    <w:rsid w:val="008C42E7"/>
    <w:rsid w:val="008D78DE"/>
    <w:rsid w:val="008F7C9C"/>
    <w:rsid w:val="00905F22"/>
    <w:rsid w:val="00912793"/>
    <w:rsid w:val="00916CAD"/>
    <w:rsid w:val="00930663"/>
    <w:rsid w:val="0094272E"/>
    <w:rsid w:val="009444DF"/>
    <w:rsid w:val="00953454"/>
    <w:rsid w:val="00970303"/>
    <w:rsid w:val="009753CD"/>
    <w:rsid w:val="009800CC"/>
    <w:rsid w:val="009979C8"/>
    <w:rsid w:val="009A6E2B"/>
    <w:rsid w:val="009B0353"/>
    <w:rsid w:val="009B40CE"/>
    <w:rsid w:val="009C7AA1"/>
    <w:rsid w:val="009D667B"/>
    <w:rsid w:val="00A00BB9"/>
    <w:rsid w:val="00A16C42"/>
    <w:rsid w:val="00A1750D"/>
    <w:rsid w:val="00A217BE"/>
    <w:rsid w:val="00A320D5"/>
    <w:rsid w:val="00A34FE8"/>
    <w:rsid w:val="00A40E2C"/>
    <w:rsid w:val="00A41F95"/>
    <w:rsid w:val="00A425F3"/>
    <w:rsid w:val="00A51E85"/>
    <w:rsid w:val="00A638F4"/>
    <w:rsid w:val="00AA2E25"/>
    <w:rsid w:val="00AD6626"/>
    <w:rsid w:val="00AF0AAE"/>
    <w:rsid w:val="00AF2B2F"/>
    <w:rsid w:val="00AF50A1"/>
    <w:rsid w:val="00B116D2"/>
    <w:rsid w:val="00B15DA9"/>
    <w:rsid w:val="00B73B98"/>
    <w:rsid w:val="00B8794D"/>
    <w:rsid w:val="00BB7150"/>
    <w:rsid w:val="00BD0947"/>
    <w:rsid w:val="00BE12EB"/>
    <w:rsid w:val="00BF48D3"/>
    <w:rsid w:val="00C0232D"/>
    <w:rsid w:val="00C04E7E"/>
    <w:rsid w:val="00C0507E"/>
    <w:rsid w:val="00C14379"/>
    <w:rsid w:val="00C275F2"/>
    <w:rsid w:val="00C30567"/>
    <w:rsid w:val="00C31FEB"/>
    <w:rsid w:val="00C327FA"/>
    <w:rsid w:val="00C335B8"/>
    <w:rsid w:val="00C4079C"/>
    <w:rsid w:val="00C64FBB"/>
    <w:rsid w:val="00C6675B"/>
    <w:rsid w:val="00C66B14"/>
    <w:rsid w:val="00C976C0"/>
    <w:rsid w:val="00CC1E56"/>
    <w:rsid w:val="00CD71E4"/>
    <w:rsid w:val="00CE0A77"/>
    <w:rsid w:val="00CE3066"/>
    <w:rsid w:val="00CF2831"/>
    <w:rsid w:val="00CF6E96"/>
    <w:rsid w:val="00D009CE"/>
    <w:rsid w:val="00D23C4C"/>
    <w:rsid w:val="00D3290E"/>
    <w:rsid w:val="00D35F4C"/>
    <w:rsid w:val="00D535CF"/>
    <w:rsid w:val="00D659FA"/>
    <w:rsid w:val="00DA19D6"/>
    <w:rsid w:val="00DA46EF"/>
    <w:rsid w:val="00DA70DC"/>
    <w:rsid w:val="00DC195D"/>
    <w:rsid w:val="00DC2567"/>
    <w:rsid w:val="00DC3B53"/>
    <w:rsid w:val="00E27581"/>
    <w:rsid w:val="00E279D5"/>
    <w:rsid w:val="00E33682"/>
    <w:rsid w:val="00E36230"/>
    <w:rsid w:val="00E41581"/>
    <w:rsid w:val="00E4624D"/>
    <w:rsid w:val="00E551DA"/>
    <w:rsid w:val="00E61D06"/>
    <w:rsid w:val="00E724F6"/>
    <w:rsid w:val="00E802B5"/>
    <w:rsid w:val="00E815AF"/>
    <w:rsid w:val="00E81C21"/>
    <w:rsid w:val="00E82C5F"/>
    <w:rsid w:val="00E8366D"/>
    <w:rsid w:val="00E84210"/>
    <w:rsid w:val="00E84963"/>
    <w:rsid w:val="00E9754D"/>
    <w:rsid w:val="00EA6978"/>
    <w:rsid w:val="00EA6F75"/>
    <w:rsid w:val="00EB26F1"/>
    <w:rsid w:val="00EC309E"/>
    <w:rsid w:val="00EC7CF5"/>
    <w:rsid w:val="00ED0DF2"/>
    <w:rsid w:val="00EF5C9E"/>
    <w:rsid w:val="00F03796"/>
    <w:rsid w:val="00F31544"/>
    <w:rsid w:val="00F34216"/>
    <w:rsid w:val="00F4089E"/>
    <w:rsid w:val="00F4406B"/>
    <w:rsid w:val="00F457DB"/>
    <w:rsid w:val="00F56380"/>
    <w:rsid w:val="00F6183E"/>
    <w:rsid w:val="00F6446A"/>
    <w:rsid w:val="00F70A4F"/>
    <w:rsid w:val="00F72EA6"/>
    <w:rsid w:val="00F73C5E"/>
    <w:rsid w:val="00F76D09"/>
    <w:rsid w:val="00F8452A"/>
    <w:rsid w:val="00FB6B4F"/>
    <w:rsid w:val="00FF3C69"/>
    <w:rsid w:val="00FF5CDC"/>
    <w:rsid w:val="00FF5EDB"/>
    <w:rsid w:val="00FF756C"/>
    <w:rsid w:val="059A5D98"/>
    <w:rsid w:val="269804EE"/>
    <w:rsid w:val="2B3D7387"/>
    <w:rsid w:val="2D9003CC"/>
    <w:rsid w:val="2F797BF0"/>
    <w:rsid w:val="318C4FF4"/>
    <w:rsid w:val="378A738D"/>
    <w:rsid w:val="4BCF6D9D"/>
    <w:rsid w:val="4FF95A38"/>
    <w:rsid w:val="71110CB3"/>
    <w:rsid w:val="7C0B5D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uiPriority w:val="0"/>
    <w:pPr>
      <w:keepNext/>
      <w:outlineLvl w:val="0"/>
    </w:pPr>
    <w:rPr>
      <w:rFonts w:ascii="Times New Roman" w:hAnsi="Times New Roman" w:eastAsia="宋体" w:cs="Times New Roman"/>
      <w:sz w:val="28"/>
      <w:szCs w:val="24"/>
    </w:rPr>
  </w:style>
  <w:style w:type="character" w:default="1" w:styleId="8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table" w:styleId="7">
    <w:name w:val="Table Grid"/>
    <w:basedOn w:val="6"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  <w:rPr>
      <w:rFonts w:ascii="Times New Roman" w:hAnsi="Times New Roman" w:eastAsia="宋体" w:cs="Times New Roman"/>
    </w:rPr>
  </w:style>
  <w:style w:type="character" w:styleId="10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1">
    <w:name w:val="标题 1 Char"/>
    <w:link w:val="2"/>
    <w:uiPriority w:val="0"/>
    <w:rPr>
      <w:rFonts w:ascii="Times New Roman" w:hAnsi="Times New Roman" w:eastAsia="宋体" w:cs="Times New Roman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213</Words>
  <Characters>1219</Characters>
  <Lines>10</Lines>
  <Paragraphs>2</Paragraphs>
  <TotalTime>2</TotalTime>
  <ScaleCrop>false</ScaleCrop>
  <LinksUpToDate>false</LinksUpToDate>
  <CharactersWithSpaces>1430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2018-10-18T00:29:00Z</dcterms:created>
  <dc:creator>微软用户</dc:creator>
  <cp:lastModifiedBy>陈江波</cp:lastModifiedBy>
  <cp:lastPrinted>2013-06-06T07:24:00Z</cp:lastPrinted>
  <dcterms:modified xsi:type="dcterms:W3CDTF">2022-03-10T04:40:45Z</dcterms:modified>
  <dc:title>工矿产品购销合同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09E392A748744EA683CB73FB530C9F74</vt:lpwstr>
  </property>
</Properties>
</file>